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1</w:t>
      </w:r>
    </w:p>
    <w:p>
      <w:pPr>
        <w:spacing w:line="56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四平市铁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西</w:t>
      </w:r>
      <w:r>
        <w:rPr>
          <w:rFonts w:hint="eastAsia" w:ascii="宋体" w:hAnsi="宋体"/>
          <w:b/>
          <w:sz w:val="44"/>
          <w:szCs w:val="44"/>
        </w:rPr>
        <w:t>区</w:t>
      </w:r>
      <w:r>
        <w:rPr>
          <w:rFonts w:hint="eastAsia" w:ascii="宋体" w:hAnsi="宋体"/>
          <w:b/>
          <w:sz w:val="44"/>
          <w:szCs w:val="44"/>
          <w:lang w:eastAsia="zh-CN"/>
        </w:rPr>
        <w:t>住建局</w:t>
      </w:r>
      <w:r>
        <w:rPr>
          <w:rFonts w:hint="eastAsia" w:ascii="宋体" w:hAnsi="宋体"/>
          <w:b/>
          <w:sz w:val="44"/>
          <w:szCs w:val="44"/>
        </w:rPr>
        <w:t>全面推行行政执法</w:t>
      </w:r>
      <w:r>
        <w:rPr>
          <w:rFonts w:ascii="宋体" w:hAnsi="宋体"/>
          <w:b/>
          <w:sz w:val="44"/>
          <w:szCs w:val="44"/>
        </w:rPr>
        <w:t xml:space="preserve">  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“三项制度”工作领导小组名单</w:t>
      </w:r>
    </w:p>
    <w:p>
      <w:pPr>
        <w:spacing w:line="560" w:lineRule="exact"/>
        <w:jc w:val="center"/>
        <w:rPr>
          <w:rFonts w:ascii="宋体"/>
          <w:b/>
          <w:sz w:val="44"/>
          <w:szCs w:val="44"/>
        </w:rPr>
      </w:pPr>
    </w:p>
    <w:p>
      <w:pPr>
        <w:spacing w:line="360" w:lineRule="auto"/>
        <w:ind w:left="3466" w:leftChars="279" w:hanging="2880" w:hangingChars="9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长：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高  健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</w:rPr>
        <w:t>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住建局</w:t>
      </w:r>
      <w:r>
        <w:rPr>
          <w:rFonts w:hint="eastAsia" w:ascii="仿宋" w:hAnsi="仿宋" w:eastAsia="仿宋" w:cs="仿宋_GB2312"/>
          <w:sz w:val="32"/>
          <w:szCs w:val="32"/>
        </w:rPr>
        <w:t>党组书记、局长</w:t>
      </w:r>
    </w:p>
    <w:p>
      <w:pPr>
        <w:spacing w:line="360" w:lineRule="auto"/>
        <w:ind w:left="3466" w:leftChars="279" w:hanging="2880" w:hangingChars="9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副组长：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王旭广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住建局</w:t>
      </w:r>
      <w:r>
        <w:rPr>
          <w:rFonts w:hint="eastAsia" w:ascii="仿宋" w:hAnsi="仿宋" w:eastAsia="仿宋"/>
          <w:sz w:val="32"/>
          <w:szCs w:val="32"/>
        </w:rPr>
        <w:t>副局长</w:t>
      </w:r>
    </w:p>
    <w:p>
      <w:pPr>
        <w:spacing w:line="360" w:lineRule="auto"/>
        <w:ind w:firstLine="1920" w:firstLineChars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王作东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住建局</w:t>
      </w:r>
      <w:r>
        <w:rPr>
          <w:rFonts w:hint="eastAsia" w:ascii="仿宋" w:hAnsi="仿宋" w:eastAsia="仿宋"/>
          <w:sz w:val="32"/>
          <w:szCs w:val="32"/>
        </w:rPr>
        <w:t>副局长</w:t>
      </w:r>
    </w:p>
    <w:p>
      <w:pPr>
        <w:spacing w:line="360" w:lineRule="auto"/>
        <w:ind w:firstLine="1920" w:firstLineChars="6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胡晓辉    区住建局党组副书记、正科级组织员</w:t>
      </w:r>
    </w:p>
    <w:p>
      <w:pPr>
        <w:tabs>
          <w:tab w:val="left" w:pos="2805"/>
        </w:tabs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成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员：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张若宇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住建局</w:t>
      </w:r>
      <w:r>
        <w:rPr>
          <w:rFonts w:hint="eastAsia" w:ascii="仿宋" w:hAnsi="仿宋" w:eastAsia="仿宋"/>
          <w:sz w:val="32"/>
          <w:szCs w:val="32"/>
        </w:rPr>
        <w:t>法规科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科长</w:t>
      </w:r>
    </w:p>
    <w:p>
      <w:pPr>
        <w:tabs>
          <w:tab w:val="left" w:pos="2805"/>
        </w:tabs>
        <w:ind w:firstLine="1920" w:firstLineChars="6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宋  剑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区</w:t>
      </w:r>
      <w:r>
        <w:rPr>
          <w:rFonts w:hint="eastAsia" w:ascii="仿宋" w:hAnsi="仿宋" w:eastAsia="仿宋"/>
          <w:sz w:val="32"/>
          <w:szCs w:val="32"/>
          <w:lang w:eastAsia="zh-CN"/>
        </w:rPr>
        <w:t>物业管理中心主任</w:t>
      </w:r>
    </w:p>
    <w:p>
      <w:pPr>
        <w:tabs>
          <w:tab w:val="left" w:pos="2805"/>
        </w:tabs>
        <w:ind w:firstLine="1920" w:firstLineChars="6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曲秋红    区绿化所所长</w:t>
      </w:r>
    </w:p>
    <w:p>
      <w:pPr>
        <w:spacing w:line="360" w:lineRule="auto"/>
        <w:ind w:firstLine="1920" w:firstLineChars="6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领导小组下设办公室，办公室主任由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业务科长张若宇</w:t>
      </w:r>
      <w:r>
        <w:rPr>
          <w:rFonts w:hint="eastAsia" w:ascii="仿宋" w:hAnsi="仿宋" w:eastAsia="仿宋"/>
          <w:sz w:val="32"/>
          <w:szCs w:val="32"/>
        </w:rPr>
        <w:t>同志兼任，负责指导协调、督促检查区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住建系统</w:t>
      </w:r>
      <w:r>
        <w:rPr>
          <w:rFonts w:hint="eastAsia" w:ascii="仿宋" w:hAnsi="仿宋" w:eastAsia="仿宋"/>
          <w:sz w:val="32"/>
          <w:szCs w:val="32"/>
        </w:rPr>
        <w:t>全面推行行政执法“三项制度”工作，联系人：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张昂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联系方式：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3276669，</w:t>
      </w:r>
      <w:r>
        <w:rPr>
          <w:rFonts w:hint="eastAsia" w:ascii="仿宋" w:hAnsi="仿宋" w:eastAsia="仿宋"/>
          <w:sz w:val="32"/>
          <w:szCs w:val="32"/>
        </w:rPr>
        <w:t>办公室设在区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住建局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业务科（</w:t>
      </w:r>
      <w:r>
        <w:rPr>
          <w:rFonts w:hint="eastAsia" w:ascii="仿宋" w:hAnsi="仿宋" w:eastAsia="仿宋"/>
          <w:sz w:val="32"/>
          <w:szCs w:val="32"/>
        </w:rPr>
        <w:t>法规科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</w:p>
    <w:sectPr>
      <w:headerReference r:id="rId3" w:type="default"/>
      <w:footerReference r:id="rId4" w:type="default"/>
      <w:pgSz w:w="11906" w:h="16838"/>
      <w:pgMar w:top="1327" w:right="1463" w:bottom="1327" w:left="1463" w:header="851" w:footer="992" w:gutter="0"/>
      <w:pgNumType w:fmt="numberInDash" w:start="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1uVLQAAAA&#10;BQEAAA8AAAAAAAAAAQAgAAAAIgAAAGRycy9kb3ducmV2LnhtbFBLAQIUABQAAAAIAIdO4kDAbwu7&#10;swEAAFU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330A8"/>
    <w:rsid w:val="000170F7"/>
    <w:rsid w:val="001339E5"/>
    <w:rsid w:val="00215E32"/>
    <w:rsid w:val="00247164"/>
    <w:rsid w:val="00292B75"/>
    <w:rsid w:val="002D12B5"/>
    <w:rsid w:val="002E4F11"/>
    <w:rsid w:val="0049322A"/>
    <w:rsid w:val="004A5F88"/>
    <w:rsid w:val="00546F26"/>
    <w:rsid w:val="00644FD2"/>
    <w:rsid w:val="007139A5"/>
    <w:rsid w:val="00781509"/>
    <w:rsid w:val="007837DF"/>
    <w:rsid w:val="0080052B"/>
    <w:rsid w:val="008958FD"/>
    <w:rsid w:val="008E3B3A"/>
    <w:rsid w:val="008F5443"/>
    <w:rsid w:val="009077AF"/>
    <w:rsid w:val="009E34C0"/>
    <w:rsid w:val="00A73209"/>
    <w:rsid w:val="00B87EC6"/>
    <w:rsid w:val="00BC693A"/>
    <w:rsid w:val="00BF164E"/>
    <w:rsid w:val="00C466AD"/>
    <w:rsid w:val="00CC2412"/>
    <w:rsid w:val="00D17863"/>
    <w:rsid w:val="00D44D06"/>
    <w:rsid w:val="00D44ED7"/>
    <w:rsid w:val="00D6209F"/>
    <w:rsid w:val="00EA77EB"/>
    <w:rsid w:val="00EE2797"/>
    <w:rsid w:val="00F24BA7"/>
    <w:rsid w:val="03480EA1"/>
    <w:rsid w:val="07CC7641"/>
    <w:rsid w:val="0D7330A8"/>
    <w:rsid w:val="22FA00BD"/>
    <w:rsid w:val="2DC27B7C"/>
    <w:rsid w:val="4736555F"/>
    <w:rsid w:val="623A6EE7"/>
    <w:rsid w:val="62DD0788"/>
    <w:rsid w:val="66FB4C2F"/>
    <w:rsid w:val="6C830E63"/>
    <w:rsid w:val="6D535020"/>
    <w:rsid w:val="72BE5E29"/>
    <w:rsid w:val="7760122E"/>
    <w:rsid w:val="7EE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Calibri" w:hAnsi="Calibri" w:cs="黑体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Calibri" w:hAnsi="Calibri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63</Words>
  <Characters>361</Characters>
  <Lines>3</Lines>
  <Paragraphs>1</Paragraphs>
  <TotalTime>0</TotalTime>
  <ScaleCrop>false</ScaleCrop>
  <LinksUpToDate>false</LinksUpToDate>
  <CharactersWithSpaces>423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2020-01-10T00:31:00Z</dcterms:created>
  <dc:creator>Administrator</dc:creator>
  <cp:lastModifiedBy>Administrator</cp:lastModifiedBy>
  <cp:lastPrinted>2020-04-14T07:44:00Z</cp:lastPrinted>
  <dcterms:modified xsi:type="dcterms:W3CDTF">2020-04-26T07:42:52Z</dcterms:modified>
  <dc:title>附件1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