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7" w:firstLineChars="400"/>
        <w:jc w:val="both"/>
        <w:rPr>
          <w:rFonts w:hint="eastAsia"/>
          <w:sz w:val="32"/>
          <w:szCs w:val="32"/>
        </w:rPr>
      </w:pPr>
      <w:r>
        <w:rPr>
          <w:rFonts w:hint="eastAsia"/>
          <w:b/>
          <w:sz w:val="44"/>
          <w:szCs w:val="44"/>
        </w:rPr>
        <w:t>四平市</w:t>
      </w:r>
      <w:r>
        <w:rPr>
          <w:rFonts w:hint="eastAsia"/>
          <w:b/>
          <w:sz w:val="44"/>
          <w:szCs w:val="44"/>
          <w:lang w:eastAsia="zh-CN"/>
        </w:rPr>
        <w:t>铁西区</w:t>
      </w:r>
      <w:r>
        <w:rPr>
          <w:rFonts w:hint="eastAsia"/>
          <w:b/>
          <w:sz w:val="44"/>
          <w:szCs w:val="44"/>
        </w:rPr>
        <w:t>政府采购合同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40" w:lineRule="exact"/>
        <w:ind w:right="0" w:right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合同编号：SP</w:t>
      </w:r>
      <w:r>
        <w:rPr>
          <w:rFonts w:hint="eastAsia" w:ascii="仿宋" w:hAnsi="仿宋" w:eastAsia="仿宋" w:cs="仿宋"/>
          <w:b w:val="0"/>
          <w:bCs w:val="0"/>
          <w:sz w:val="32"/>
          <w:szCs w:val="32"/>
          <w:lang w:val="en-US" w:eastAsia="zh-CN"/>
        </w:rPr>
        <w:t>TX</w:t>
      </w:r>
      <w:r>
        <w:rPr>
          <w:rFonts w:hint="eastAsia" w:ascii="仿宋" w:hAnsi="仿宋" w:eastAsia="仿宋" w:cs="仿宋"/>
          <w:b w:val="0"/>
          <w:bCs w:val="0"/>
          <w:sz w:val="32"/>
          <w:szCs w:val="32"/>
        </w:rPr>
        <w:t>ZFCG</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XJ</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00</w:t>
      </w:r>
      <w:r>
        <w:rPr>
          <w:rFonts w:hint="eastAsia" w:ascii="仿宋" w:hAnsi="仿宋" w:eastAsia="仿宋" w:cs="仿宋"/>
          <w:b w:val="0"/>
          <w:bCs w:val="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签订地点：四平市铁西区</w:t>
      </w:r>
      <w:r>
        <w:rPr>
          <w:rFonts w:hint="eastAsia" w:ascii="仿宋" w:hAnsi="仿宋" w:eastAsia="仿宋" w:cs="仿宋"/>
          <w:b w:val="0"/>
          <w:bCs w:val="0"/>
          <w:sz w:val="32"/>
          <w:szCs w:val="32"/>
          <w:lang w:eastAsia="zh-CN"/>
        </w:rPr>
        <w:t>人民法院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rPr>
        <w:t>四平市铁西区政府采购中心受</w:t>
      </w:r>
      <w:r>
        <w:rPr>
          <w:rFonts w:hint="eastAsia" w:ascii="仿宋" w:hAnsi="仿宋" w:eastAsia="仿宋" w:cs="仿宋"/>
          <w:b w:val="0"/>
          <w:bCs w:val="0"/>
          <w:color w:val="000000"/>
          <w:spacing w:val="0"/>
          <w:w w:val="100"/>
          <w:position w:val="0"/>
          <w:sz w:val="32"/>
          <w:szCs w:val="32"/>
        </w:rPr>
        <w:t>四平市铁西区人民</w:t>
      </w:r>
      <w:r>
        <w:rPr>
          <w:rFonts w:hint="eastAsia" w:ascii="仿宋" w:hAnsi="仿宋" w:eastAsia="仿宋" w:cs="仿宋"/>
          <w:b w:val="0"/>
          <w:bCs w:val="0"/>
          <w:color w:val="000000"/>
          <w:spacing w:val="0"/>
          <w:w w:val="100"/>
          <w:position w:val="0"/>
          <w:sz w:val="32"/>
          <w:szCs w:val="32"/>
          <w:lang w:eastAsia="zh-CN"/>
        </w:rPr>
        <w:t>法</w:t>
      </w:r>
      <w:r>
        <w:rPr>
          <w:rFonts w:hint="eastAsia" w:ascii="仿宋" w:hAnsi="仿宋" w:eastAsia="仿宋" w:cs="仿宋"/>
          <w:b w:val="0"/>
          <w:bCs w:val="0"/>
          <w:color w:val="000000"/>
          <w:spacing w:val="0"/>
          <w:w w:val="100"/>
          <w:position w:val="0"/>
          <w:sz w:val="32"/>
          <w:szCs w:val="32"/>
        </w:rPr>
        <w:t>院</w:t>
      </w:r>
      <w:r>
        <w:rPr>
          <w:rFonts w:hint="eastAsia" w:ascii="仿宋" w:hAnsi="仿宋" w:eastAsia="仿宋" w:cs="仿宋"/>
          <w:b w:val="0"/>
          <w:bCs w:val="0"/>
          <w:sz w:val="32"/>
          <w:szCs w:val="32"/>
        </w:rPr>
        <w:t>委托，对四平市铁西区人民法院国产化数字审委会建设项目进行政府采购，经</w:t>
      </w:r>
      <w:r>
        <w:rPr>
          <w:rFonts w:hint="eastAsia" w:ascii="仿宋" w:hAnsi="仿宋" w:eastAsia="仿宋" w:cs="仿宋"/>
          <w:b w:val="0"/>
          <w:bCs w:val="0"/>
          <w:sz w:val="32"/>
          <w:szCs w:val="32"/>
          <w:lang w:eastAsia="zh-CN"/>
        </w:rPr>
        <w:t>询价</w:t>
      </w:r>
      <w:r>
        <w:rPr>
          <w:rFonts w:hint="eastAsia" w:ascii="仿宋" w:hAnsi="仿宋" w:eastAsia="仿宋" w:cs="仿宋"/>
          <w:b w:val="0"/>
          <w:bCs w:val="0"/>
          <w:sz w:val="32"/>
          <w:szCs w:val="32"/>
        </w:rPr>
        <w:t>采购。该采购项目由</w:t>
      </w:r>
      <w:r>
        <w:rPr>
          <w:rFonts w:hint="eastAsia" w:ascii="仿宋" w:hAnsi="仿宋" w:eastAsia="仿宋" w:cs="仿宋"/>
          <w:b w:val="0"/>
          <w:bCs w:val="0"/>
          <w:color w:val="auto"/>
          <w:sz w:val="32"/>
          <w:szCs w:val="32"/>
          <w:lang w:val="en-US" w:eastAsia="zh-CN"/>
        </w:rPr>
        <w:t>华美网络（长春）有限公司</w:t>
      </w:r>
      <w:r>
        <w:rPr>
          <w:rFonts w:hint="eastAsia" w:ascii="仿宋" w:hAnsi="仿宋" w:eastAsia="仿宋" w:cs="仿宋"/>
          <w:b w:val="0"/>
          <w:bCs w:val="0"/>
          <w:sz w:val="32"/>
          <w:szCs w:val="32"/>
          <w:lang w:eastAsia="zh-CN"/>
        </w:rPr>
        <w:t>成交</w:t>
      </w:r>
      <w:r>
        <w:rPr>
          <w:rFonts w:hint="eastAsia" w:ascii="仿宋" w:hAnsi="仿宋" w:eastAsia="仿宋" w:cs="仿宋"/>
          <w:b w:val="0"/>
          <w:bCs w:val="0"/>
          <w:sz w:val="32"/>
          <w:szCs w:val="32"/>
        </w:rPr>
        <w:t>，双方按照</w:t>
      </w:r>
      <w:r>
        <w:rPr>
          <w:rFonts w:hint="eastAsia" w:ascii="仿宋" w:hAnsi="仿宋" w:eastAsia="仿宋" w:cs="仿宋"/>
          <w:b w:val="0"/>
          <w:bCs w:val="0"/>
          <w:color w:val="000000"/>
          <w:sz w:val="32"/>
          <w:szCs w:val="32"/>
          <w:lang w:val="zh-CN"/>
        </w:rPr>
        <w:t>《中华人民共和国</w:t>
      </w:r>
      <w:r>
        <w:rPr>
          <w:rFonts w:hint="eastAsia" w:ascii="仿宋" w:hAnsi="仿宋" w:eastAsia="仿宋" w:cs="仿宋"/>
          <w:b w:val="0"/>
          <w:bCs w:val="0"/>
          <w:color w:val="000000"/>
          <w:sz w:val="32"/>
          <w:szCs w:val="32"/>
        </w:rPr>
        <w:t>民法典</w:t>
      </w:r>
      <w:r>
        <w:rPr>
          <w:rFonts w:hint="eastAsia" w:ascii="仿宋" w:hAnsi="仿宋" w:eastAsia="仿宋" w:cs="仿宋"/>
          <w:b w:val="0"/>
          <w:bCs w:val="0"/>
          <w:color w:val="000000"/>
          <w:sz w:val="32"/>
          <w:szCs w:val="32"/>
          <w:lang w:val="zh-CN"/>
        </w:rPr>
        <w:t>》</w:t>
      </w:r>
      <w:r>
        <w:rPr>
          <w:rFonts w:hint="eastAsia" w:ascii="仿宋" w:hAnsi="仿宋" w:eastAsia="仿宋" w:cs="仿宋"/>
          <w:b w:val="0"/>
          <w:bCs w:val="0"/>
          <w:sz w:val="32"/>
          <w:szCs w:val="32"/>
        </w:rPr>
        <w:t>和有关法律法规，遵循平等、自愿、公平和诚信原则，同意按照下面的条款和条件订立本合同，共同信守。</w:t>
      </w:r>
      <w:r>
        <w:rPr>
          <w:rFonts w:hint="eastAsia" w:ascii="仿宋" w:hAnsi="仿宋" w:eastAsia="仿宋" w:cs="仿宋"/>
          <w:b w:val="0"/>
          <w:bCs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宋体" w:hAnsi="宋体" w:eastAsia="宋体" w:cs="宋体"/>
          <w:b w:val="0"/>
          <w:bCs/>
          <w:color w:val="000000"/>
          <w:sz w:val="28"/>
          <w:szCs w:val="28"/>
          <w:lang w:val="en-US" w:eastAsia="zh-CN"/>
        </w:rPr>
      </w:pPr>
      <w:r>
        <w:rPr>
          <w:rFonts w:hint="eastAsia" w:ascii="仿宋" w:hAnsi="仿宋" w:eastAsia="仿宋" w:cs="仿宋"/>
          <w:b/>
          <w:bCs/>
          <w:sz w:val="32"/>
          <w:szCs w:val="32"/>
        </w:rPr>
        <w:t>一、合同标的：</w:t>
      </w:r>
      <w:r>
        <w:rPr>
          <w:rFonts w:hint="eastAsia" w:ascii="仿宋" w:hAnsi="仿宋" w:eastAsia="仿宋" w:cs="仿宋"/>
          <w:b w:val="0"/>
          <w:bCs w:val="0"/>
          <w:sz w:val="32"/>
          <w:szCs w:val="32"/>
          <w:lang w:val="en-US" w:eastAsia="zh-CN"/>
        </w:rPr>
        <w:t xml:space="preserve"> </w:t>
      </w:r>
    </w:p>
    <w:tbl>
      <w:tblPr>
        <w:tblStyle w:val="7"/>
        <w:tblW w:w="8640"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2475"/>
        <w:gridCol w:w="2715"/>
        <w:gridCol w:w="780"/>
        <w:gridCol w:w="81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序号</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sz w:val="24"/>
                <w:szCs w:val="24"/>
                <w:vertAlign w:val="baseline"/>
                <w:lang w:eastAsia="zh-CN"/>
              </w:rPr>
              <w:t>货物名称</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sz w:val="24"/>
                <w:szCs w:val="24"/>
                <w:vertAlign w:val="baseline"/>
                <w:lang w:eastAsia="zh-CN"/>
              </w:rPr>
              <w:t>品牌</w:t>
            </w:r>
            <w:r>
              <w:rPr>
                <w:rFonts w:hint="eastAsia" w:ascii="宋体" w:hAnsi="宋体" w:cs="宋体"/>
                <w:b w:val="0"/>
                <w:bCs/>
                <w:sz w:val="24"/>
                <w:szCs w:val="24"/>
                <w:vertAlign w:val="baseline"/>
                <w:lang w:eastAsia="zh-CN"/>
              </w:rPr>
              <w:t>型号</w:t>
            </w:r>
            <w:r>
              <w:rPr>
                <w:rFonts w:hint="eastAsia" w:ascii="宋体" w:hAnsi="宋体" w:cs="宋体"/>
                <w:b w:val="0"/>
                <w:bCs/>
                <w:sz w:val="24"/>
                <w:szCs w:val="24"/>
                <w:vertAlign w:val="baseline"/>
                <w:lang w:val="en-US" w:eastAsia="zh-CN"/>
              </w:rPr>
              <w:t xml:space="preserve"> </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cs="宋体"/>
                <w:b w:val="0"/>
                <w:bCs/>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一、显示设备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大屏电脑主机</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宝德-PT612F3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客户端桌面操作系统</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eastAsia="zh-CN"/>
              </w:rPr>
            </w:pPr>
            <w:r>
              <w:rPr>
                <w:rFonts w:hint="eastAsia" w:ascii="宋体" w:hAnsi="宋体" w:cs="宋体"/>
                <w:b w:val="0"/>
                <w:bCs w:val="0"/>
                <w:i w:val="0"/>
                <w:iCs w:val="0"/>
                <w:color w:val="000000"/>
                <w:kern w:val="0"/>
                <w:sz w:val="24"/>
                <w:szCs w:val="24"/>
                <w:u w:val="none"/>
                <w:lang w:val="en-US" w:eastAsia="zh-CN" w:bidi="ar"/>
              </w:rPr>
              <w:t>统信UOSV20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大屏信号切换器</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视麦特-HRM-2214F</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秘书席电脑</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宝德-PT612F3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纯国产超薄19.5寸触控升降一体机</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席媒-GCLSY195HJ-BA5200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咪杆独立升降器</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席媒-FL-MICSJ</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点对点会议发言单元</w:t>
            </w:r>
          </w:p>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（电容嵌入式）</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席媒-FLQR-MIC</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幻相供电音频集线器</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席媒-FLS-824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4820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WPS</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金山-WPS0ffice2019forlinux专业版办公软件VII</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版式软件</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数科-板式软件数科DFD文档处理软件V3.0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HDMI分配器</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视麦特-HS-2312FS</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HDMI切换器</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视麦特-HRM-2212F</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VGA选择器</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视麦特-VRM-714E</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桌面接口</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金视-JS-620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86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二、服务期系统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审委会服务器</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宝德-PR210K32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服务器操作系统</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麒麟软件-银河麒麟高级服务器操作系统V10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国产数据库</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优炫-优炫数据库管理系统V2.1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87000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国产中间件</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华宇-TAS应用中间件软件V2.8信创版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流媒体管理平台</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华宇-华宇超影-流媒体管理平台V3.0  50路基础板</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千兆交换机</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华三-S5130S-28P-E1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6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三、会议发言扩声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吸顶音箱</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KAIFA-KC-802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数字功放</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CELEWAVE-MD-3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电容话筒</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声迪威-GM-201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专业数字反馈抑制器</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CELEWAVE-AFC-2000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6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四、数字审委会应用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智慧审委会</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华宇-智慧审委会系统V2.1信创基础版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高清录制主机</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华宇-智能庭审主机（含嵌入式全高清庭审集控系统V3.0）EUS-500S</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高清庭审摄像机</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华宇-高清摄像机HCC-500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86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五、水墨屏桌牌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电子桌牌</w:t>
            </w:r>
          </w:p>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（7.5寸墨水屏）</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普闻-PW-ZPF275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桌牌控制后台软件</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普闻-桌牌控制</w:t>
            </w:r>
          </w:p>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后台软件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六、其他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机柜</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国产-机柜</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打印机</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奔图-M7105DN</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中控设备</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快捷-CR-PGMIII</w:t>
            </w: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CR-WIFIG7S</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中控软件</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快捷-中控软件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时序电源控制器</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凯发-SPS-8/B</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审委会桌椅</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 xml:space="preserve">  国产-审委会桌椅</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布线材料</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 xml:space="preserve">    国产-布线材料</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16034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信息系统集成费</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 xml:space="preserve"> 华美-信息系统集成费</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40000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合同价格：</w:t>
      </w:r>
      <w:r>
        <w:rPr>
          <w:rFonts w:hint="eastAsia" w:ascii="仿宋" w:hAnsi="仿宋" w:eastAsia="仿宋" w:cs="仿宋"/>
          <w:b w:val="0"/>
          <w:bCs w:val="0"/>
          <w:color w:val="000000"/>
          <w:kern w:val="0"/>
          <w:sz w:val="32"/>
          <w:szCs w:val="32"/>
          <w:lang w:eastAsia="zh-CN"/>
        </w:rPr>
        <w:t>壹佰贰拾柒万叁仟</w:t>
      </w:r>
      <w:r>
        <w:rPr>
          <w:rFonts w:hint="eastAsia" w:ascii="仿宋" w:hAnsi="仿宋" w:eastAsia="仿宋" w:cs="仿宋"/>
          <w:b w:val="0"/>
          <w:bCs w:val="0"/>
          <w:color w:val="000000"/>
          <w:kern w:val="0"/>
          <w:sz w:val="32"/>
          <w:szCs w:val="32"/>
        </w:rPr>
        <w:t>元</w:t>
      </w:r>
      <w:r>
        <w:rPr>
          <w:rFonts w:hint="eastAsia" w:ascii="仿宋" w:hAnsi="仿宋" w:eastAsia="仿宋" w:cs="仿宋"/>
          <w:b w:val="0"/>
          <w:bCs w:val="0"/>
          <w:sz w:val="32"/>
          <w:szCs w:val="32"/>
          <w:lang w:eastAsia="zh-CN"/>
        </w:rPr>
        <w:t>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rPr>
        <w:t>三、服务时间、地点、</w:t>
      </w:r>
      <w:r>
        <w:rPr>
          <w:rFonts w:hint="eastAsia" w:ascii="仿宋" w:hAnsi="仿宋" w:eastAsia="仿宋" w:cs="仿宋"/>
          <w:b/>
          <w:bCs/>
          <w:sz w:val="32"/>
          <w:szCs w:val="32"/>
          <w:lang w:eastAsia="zh-CN"/>
        </w:rPr>
        <w:t>标准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482" w:firstLineChars="200"/>
        <w:textAlignment w:val="auto"/>
        <w:rPr>
          <w:rFonts w:hint="eastAsia" w:ascii="仿宋" w:hAnsi="仿宋" w:eastAsia="仿宋" w:cs="仿宋"/>
          <w:b w:val="0"/>
          <w:bCs w:val="0"/>
          <w:sz w:val="32"/>
          <w:szCs w:val="32"/>
          <w:u w:val="single"/>
          <w:lang w:val="en-US" w:eastAsia="zh-CN"/>
        </w:rPr>
      </w:pPr>
      <w:r>
        <w:rPr>
          <w:rFonts w:hint="eastAsia" w:ascii="宋体" w:hAnsi="宋体" w:eastAsia="宋体" w:cs="宋体"/>
          <w:sz w:val="24"/>
          <w:szCs w:val="24"/>
          <w:lang w:val="en-US" w:eastAsia="zh-CN"/>
        </w:rPr>
        <w:t xml:space="preserve"> </w:t>
      </w:r>
      <w:r>
        <w:rPr>
          <w:rFonts w:hint="eastAsia" w:ascii="仿宋" w:hAnsi="仿宋" w:eastAsia="仿宋" w:cs="仿宋"/>
          <w:b w:val="0"/>
          <w:bCs w:val="0"/>
          <w:sz w:val="32"/>
          <w:szCs w:val="32"/>
        </w:rPr>
        <w:t>1、合同履行期限</w:t>
      </w:r>
      <w:r>
        <w:rPr>
          <w:rFonts w:hint="eastAsia" w:ascii="仿宋" w:hAnsi="仿宋" w:eastAsia="仿宋" w:cs="仿宋"/>
          <w:b w:val="0"/>
          <w:bCs w:val="0"/>
          <w:sz w:val="32"/>
          <w:szCs w:val="32"/>
          <w:lang w:eastAsia="zh-CN"/>
        </w:rPr>
        <w:t>：签订合同后</w:t>
      </w:r>
      <w:r>
        <w:rPr>
          <w:rFonts w:hint="eastAsia" w:ascii="仿宋" w:hAnsi="仿宋" w:eastAsia="仿宋" w:cs="仿宋"/>
          <w:b w:val="0"/>
          <w:bCs w:val="0"/>
          <w:sz w:val="32"/>
          <w:szCs w:val="32"/>
          <w:lang w:val="en-US" w:eastAsia="zh-CN"/>
        </w:rPr>
        <w:t>15天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2、合同履行地点：四平市铁西区人民法院指定</w:t>
      </w:r>
    </w:p>
    <w:p>
      <w:pPr>
        <w:pStyle w:val="5"/>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交货</w:t>
      </w:r>
      <w:r>
        <w:rPr>
          <w:rFonts w:hint="eastAsia" w:ascii="仿宋" w:hAnsi="仿宋" w:eastAsia="仿宋" w:cs="仿宋"/>
          <w:b w:val="0"/>
          <w:bCs w:val="0"/>
          <w:sz w:val="32"/>
          <w:szCs w:val="32"/>
        </w:rPr>
        <w:t>方式：</w:t>
      </w:r>
      <w:r>
        <w:rPr>
          <w:rFonts w:hint="eastAsia" w:ascii="仿宋_GB2312" w:hAnsi="宋体" w:eastAsia="仿宋_GB2312" w:cs="宋体"/>
          <w:b w:val="0"/>
          <w:bCs w:val="0"/>
          <w:color w:val="000000"/>
          <w:sz w:val="32"/>
          <w:szCs w:val="32"/>
          <w:lang w:val="zh-CN"/>
        </w:rPr>
        <w:t>供方</w:t>
      </w:r>
      <w:r>
        <w:rPr>
          <w:rFonts w:hint="eastAsia" w:ascii="仿宋" w:hAnsi="仿宋" w:eastAsia="仿宋" w:cs="仿宋"/>
          <w:b w:val="0"/>
          <w:bCs/>
          <w:color w:val="000000"/>
          <w:sz w:val="32"/>
          <w:szCs w:val="32"/>
          <w:lang w:val="zh-CN"/>
        </w:rPr>
        <w:t>负责将</w:t>
      </w:r>
      <w:r>
        <w:rPr>
          <w:rFonts w:hint="eastAsia" w:ascii="仿宋" w:hAnsi="仿宋" w:eastAsia="仿宋" w:cs="仿宋"/>
          <w:b w:val="0"/>
          <w:bCs/>
          <w:sz w:val="32"/>
          <w:szCs w:val="32"/>
          <w:lang w:val="zh-CN"/>
        </w:rPr>
        <w:t>原厂原封全新货物由厂家直发用户单位，由原厂人员与用户共同开箱验货，原厂工程师持证免费安装调试培训，不接受第三方工作人员，上述内容不满足则项目不予验收。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四、付款方式</w:t>
      </w:r>
      <w:r>
        <w:rPr>
          <w:rFonts w:hint="eastAsia" w:ascii="仿宋" w:hAnsi="仿宋" w:eastAsia="仿宋" w:cs="仿宋"/>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27" w:firstLineChars="196"/>
        <w:jc w:val="both"/>
        <w:textAlignment w:val="auto"/>
        <w:rPr>
          <w:rFonts w:hint="eastAsia" w:ascii="仿宋" w:hAnsi="仿宋" w:eastAsia="仿宋" w:cs="仿宋"/>
          <w:b w:val="0"/>
          <w:bCs w:val="0"/>
          <w:color w:val="000000"/>
          <w:sz w:val="32"/>
          <w:szCs w:val="32"/>
          <w:u w:val="single"/>
          <w:lang w:val="en-US" w:eastAsia="zh-CN"/>
        </w:rPr>
      </w:pPr>
      <w:r>
        <w:rPr>
          <w:rFonts w:hint="eastAsia" w:ascii="仿宋" w:hAnsi="仿宋" w:eastAsia="仿宋" w:cs="仿宋"/>
          <w:b w:val="0"/>
          <w:bCs w:val="0"/>
          <w:color w:val="000000"/>
          <w:sz w:val="32"/>
          <w:szCs w:val="32"/>
          <w:lang w:val="zh-CN"/>
        </w:rPr>
        <w:t>采购人自行付款：本合同总价款中由采购人自行支付</w:t>
      </w:r>
      <w:r>
        <w:rPr>
          <w:rFonts w:hint="eastAsia" w:ascii="仿宋" w:hAnsi="仿宋" w:eastAsia="仿宋" w:cs="仿宋"/>
          <w:b w:val="0"/>
          <w:bCs w:val="0"/>
          <w:color w:val="000000"/>
          <w:sz w:val="32"/>
          <w:szCs w:val="32"/>
          <w:u w:val="single"/>
          <w:lang w:val="zh-CN"/>
        </w:rPr>
        <w:t>￥:</w:t>
      </w:r>
      <w:r>
        <w:rPr>
          <w:rFonts w:hint="eastAsia" w:ascii="仿宋" w:hAnsi="仿宋" w:eastAsia="仿宋" w:cs="仿宋"/>
          <w:b w:val="0"/>
          <w:bCs w:val="0"/>
          <w:color w:val="000000"/>
          <w:sz w:val="32"/>
          <w:szCs w:val="32"/>
          <w:u w:val="single"/>
          <w:lang w:val="en-US" w:eastAsia="zh-CN"/>
        </w:rPr>
        <w:t>1273000</w:t>
      </w:r>
      <w:r>
        <w:rPr>
          <w:rFonts w:hint="eastAsia" w:ascii="仿宋" w:hAnsi="仿宋" w:eastAsia="仿宋" w:cs="仿宋"/>
          <w:b w:val="0"/>
          <w:bCs w:val="0"/>
          <w:color w:val="000000"/>
          <w:sz w:val="32"/>
          <w:szCs w:val="32"/>
          <w:lang w:val="zh-CN"/>
        </w:rPr>
        <w:t>元。采购人承诺在验收合格后支付。如果采购人届时不能支付或者不能全额支付，由采购人承担违约责任。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w:t>
      </w:r>
      <w:r>
        <w:rPr>
          <w:rFonts w:hint="eastAsia" w:ascii="仿宋" w:hAnsi="仿宋" w:eastAsia="仿宋" w:cs="仿宋"/>
          <w:b/>
          <w:bCs/>
          <w:sz w:val="32"/>
          <w:szCs w:val="32"/>
        </w:rPr>
        <w:t>履约保证金</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contextualSpacing/>
        <w:jc w:val="both"/>
        <w:textAlignment w:val="auto"/>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1.在签署本合同之前，</w:t>
      </w:r>
      <w:r>
        <w:rPr>
          <w:rFonts w:hint="eastAsia" w:ascii="仿宋_GB2312" w:hAnsi="宋体" w:eastAsia="仿宋_GB2312" w:cs="宋体"/>
          <w:b w:val="0"/>
          <w:bCs w:val="0"/>
          <w:color w:val="000000"/>
          <w:sz w:val="32"/>
          <w:szCs w:val="32"/>
          <w:lang w:val="zh-CN"/>
        </w:rPr>
        <w:t>供方</w:t>
      </w:r>
      <w:r>
        <w:rPr>
          <w:rFonts w:hint="eastAsia" w:ascii="仿宋" w:hAnsi="仿宋" w:eastAsia="仿宋" w:cs="仿宋"/>
          <w:b w:val="0"/>
          <w:bCs w:val="0"/>
          <w:color w:val="000000"/>
          <w:sz w:val="32"/>
          <w:szCs w:val="32"/>
          <w:lang w:val="zh-CN"/>
        </w:rPr>
        <w:t>应向采购人提交合同总价款</w:t>
      </w: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lang w:val="zh-CN"/>
        </w:rPr>
        <w:t>%的履约保证金。履约保证金采用服务方通过本公司基本账户银行转账或保函的方式提交。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2.履约保证金有效期到</w:t>
      </w:r>
      <w:r>
        <w:rPr>
          <w:rFonts w:hint="eastAsia" w:ascii="仿宋" w:hAnsi="仿宋" w:eastAsia="仿宋" w:cs="仿宋"/>
          <w:b w:val="0"/>
          <w:bCs w:val="0"/>
          <w:sz w:val="32"/>
          <w:szCs w:val="32"/>
          <w:lang w:eastAsia="zh-CN"/>
        </w:rPr>
        <w:t>供</w:t>
      </w:r>
      <w:r>
        <w:rPr>
          <w:rFonts w:hint="eastAsia" w:ascii="仿宋" w:hAnsi="仿宋" w:eastAsia="仿宋" w:cs="仿宋"/>
          <w:b w:val="0"/>
          <w:bCs w:val="0"/>
          <w:sz w:val="32"/>
          <w:szCs w:val="32"/>
        </w:rPr>
        <w:t>方提交的</w:t>
      </w:r>
      <w:r>
        <w:rPr>
          <w:rFonts w:hint="eastAsia" w:ascii="仿宋" w:hAnsi="仿宋" w:eastAsia="仿宋" w:cs="仿宋"/>
          <w:b w:val="0"/>
          <w:bCs w:val="0"/>
          <w:sz w:val="32"/>
          <w:szCs w:val="32"/>
          <w:lang w:eastAsia="zh-CN"/>
        </w:rPr>
        <w:t>货物</w:t>
      </w:r>
      <w:r>
        <w:rPr>
          <w:rFonts w:hint="eastAsia" w:ascii="仿宋" w:hAnsi="仿宋" w:eastAsia="仿宋" w:cs="仿宋"/>
          <w:b w:val="0"/>
          <w:bCs w:val="0"/>
          <w:sz w:val="32"/>
          <w:szCs w:val="32"/>
        </w:rPr>
        <w:t>经采购人验收合格</w:t>
      </w:r>
      <w:r>
        <w:rPr>
          <w:rFonts w:hint="eastAsia" w:ascii="仿宋" w:hAnsi="仿宋" w:eastAsia="仿宋" w:cs="仿宋"/>
          <w:b w:val="0"/>
          <w:bCs w:val="0"/>
          <w:sz w:val="32"/>
          <w:szCs w:val="32"/>
          <w:lang w:eastAsia="zh-CN"/>
        </w:rPr>
        <w:t>后</w:t>
      </w:r>
      <w:r>
        <w:rPr>
          <w:rFonts w:hint="eastAsia" w:ascii="仿宋" w:hAnsi="仿宋" w:eastAsia="仿宋" w:cs="仿宋"/>
          <w:b w:val="0"/>
          <w:bCs w:val="0"/>
          <w:sz w:val="32"/>
          <w:szCs w:val="32"/>
        </w:rPr>
        <w:t>，</w:t>
      </w:r>
      <w:bookmarkStart w:id="0" w:name="_GoBack"/>
      <w:bookmarkEnd w:id="0"/>
      <w:r>
        <w:rPr>
          <w:rFonts w:hint="eastAsia" w:ascii="仿宋" w:hAnsi="仿宋" w:eastAsia="仿宋" w:cs="仿宋"/>
          <w:b w:val="0"/>
          <w:bCs w:val="0"/>
          <w:sz w:val="32"/>
          <w:szCs w:val="32"/>
        </w:rPr>
        <w:t>采购人在</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 xml:space="preserve">个工作日内返还，不计利息。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六、误期赔偿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除不可抗力的情形外，如果供方没有按照合同规定的时间提供服务，供方应向采购人支付误期赔偿费。误期赔偿费每周按延期服务的服务费用的百分之一（1%）计收，直至服务或提供服务为止。一周按七天计算，不足七天按一周计算。但误期赔偿费的最高限额不超过合同价的百分之五（5%）。</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2.误期赔偿费可从应付服务费用和/或履约保证金中扣除。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3.收取误期赔偿费不影响采购人采取合同规定的其他补救措施的权利。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4.在收取误期赔偿费期间，采购人有权决定是否终止合同。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5.如果采购人违约，应承担相应的违约责任。</w:t>
      </w:r>
    </w:p>
    <w:p>
      <w:pPr>
        <w:keepNext w:val="0"/>
        <w:keepLines w:val="0"/>
        <w:pageBreakBefore w:val="0"/>
        <w:widowControl w:val="0"/>
        <w:tabs>
          <w:tab w:val="left" w:pos="1620"/>
        </w:tabs>
        <w:kinsoku/>
        <w:wordWrap/>
        <w:overflowPunct/>
        <w:topLinePunct w:val="0"/>
        <w:autoSpaceDE/>
        <w:autoSpaceDN/>
        <w:bidi w:val="0"/>
        <w:adjustRightInd/>
        <w:snapToGrid w:val="0"/>
        <w:spacing w:line="540" w:lineRule="exact"/>
        <w:ind w:left="0" w:leftChars="0" w:right="0" w:rightChars="0" w:firstLine="630" w:firstLineChars="196"/>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rPr>
        <w:t>七、验收：</w:t>
      </w:r>
      <w:r>
        <w:rPr>
          <w:rFonts w:hint="eastAsia" w:ascii="仿宋" w:hAnsi="仿宋" w:eastAsia="仿宋" w:cs="仿宋"/>
          <w:b w:val="0"/>
          <w:bCs w:val="0"/>
          <w:color w:val="323131"/>
          <w:sz w:val="32"/>
          <w:szCs w:val="32"/>
        </w:rPr>
        <w:t>采购人应当成立由本单位采购项目使用部门以及资产管理、财务、纪检监察等部门及相关专业技术人员参加的验收组，由本单位有关负责人担任组长，制订验收方案，</w:t>
      </w:r>
      <w:r>
        <w:rPr>
          <w:rFonts w:hint="eastAsia" w:ascii="仿宋" w:hAnsi="仿宋" w:eastAsia="仿宋" w:cs="仿宋"/>
          <w:b w:val="0"/>
          <w:bCs w:val="0"/>
          <w:sz w:val="32"/>
          <w:szCs w:val="32"/>
        </w:rPr>
        <w:t>按照合同规定的技术、服务、安全标准</w:t>
      </w:r>
      <w:r>
        <w:rPr>
          <w:rFonts w:hint="eastAsia" w:ascii="仿宋" w:hAnsi="仿宋" w:eastAsia="仿宋" w:cs="仿宋"/>
          <w:b w:val="0"/>
          <w:bCs w:val="0"/>
          <w:color w:val="323131"/>
          <w:sz w:val="32"/>
          <w:szCs w:val="32"/>
        </w:rPr>
        <w:t>集体组织</w:t>
      </w:r>
      <w:r>
        <w:rPr>
          <w:rFonts w:hint="eastAsia" w:ascii="仿宋" w:hAnsi="仿宋" w:eastAsia="仿宋" w:cs="仿宋"/>
          <w:b w:val="0"/>
          <w:bCs w:val="0"/>
          <w:sz w:val="32"/>
          <w:szCs w:val="32"/>
        </w:rPr>
        <w:t>对供应商履约情况进行</w:t>
      </w:r>
      <w:r>
        <w:rPr>
          <w:rFonts w:hint="eastAsia" w:ascii="仿宋" w:hAnsi="仿宋" w:eastAsia="仿宋" w:cs="仿宋"/>
          <w:b w:val="0"/>
          <w:bCs w:val="0"/>
          <w:color w:val="323131"/>
          <w:sz w:val="32"/>
          <w:szCs w:val="32"/>
        </w:rPr>
        <w:t>验收，</w:t>
      </w:r>
      <w:r>
        <w:rPr>
          <w:rFonts w:hint="eastAsia" w:ascii="仿宋" w:hAnsi="仿宋" w:eastAsia="仿宋" w:cs="仿宋"/>
          <w:b w:val="0"/>
          <w:bCs w:val="0"/>
          <w:sz w:val="32"/>
          <w:szCs w:val="32"/>
        </w:rPr>
        <w:t xml:space="preserve">并出具验收书。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rPr>
        <w:t>八、合同补充条款：</w:t>
      </w:r>
      <w:r>
        <w:rPr>
          <w:rFonts w:hint="eastAsia" w:ascii="仿宋" w:hAnsi="仿宋" w:eastAsia="仿宋" w:cs="仿宋"/>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九、争议解决方式：</w:t>
      </w:r>
      <w:r>
        <w:rPr>
          <w:rFonts w:hint="eastAsia" w:ascii="仿宋" w:hAnsi="仿宋" w:eastAsia="仿宋" w:cs="仿宋"/>
          <w:b w:val="0"/>
          <w:bCs w:val="0"/>
          <w:sz w:val="32"/>
          <w:szCs w:val="32"/>
        </w:rPr>
        <w:t>采购人、</w:t>
      </w:r>
      <w:r>
        <w:rPr>
          <w:rFonts w:hint="eastAsia" w:ascii="仿宋" w:hAnsi="仿宋" w:eastAsia="仿宋" w:cs="仿宋"/>
          <w:b w:val="0"/>
          <w:bCs w:val="0"/>
          <w:sz w:val="32"/>
          <w:szCs w:val="32"/>
          <w:lang w:eastAsia="zh-CN"/>
        </w:rPr>
        <w:t>供</w:t>
      </w:r>
      <w:r>
        <w:rPr>
          <w:rFonts w:hint="eastAsia" w:ascii="仿宋" w:hAnsi="仿宋" w:eastAsia="仿宋" w:cs="仿宋"/>
          <w:b w:val="0"/>
          <w:bCs w:val="0"/>
          <w:sz w:val="32"/>
          <w:szCs w:val="32"/>
        </w:rPr>
        <w:t>方双方达成仲裁协议，向四平市铁西区仲裁委员会申请仲裁（向合同签定地人民法院提起诉讼）。</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十、合同份数：</w:t>
      </w:r>
      <w:r>
        <w:rPr>
          <w:rFonts w:hint="eastAsia" w:ascii="仿宋" w:hAnsi="仿宋" w:eastAsia="仿宋" w:cs="仿宋"/>
          <w:b w:val="0"/>
          <w:bCs w:val="0"/>
          <w:color w:val="000000"/>
          <w:sz w:val="32"/>
          <w:szCs w:val="32"/>
          <w:lang w:val="zh-CN"/>
        </w:rPr>
        <w:t>本合同一式四份，</w:t>
      </w:r>
      <w:r>
        <w:rPr>
          <w:rFonts w:hint="eastAsia" w:ascii="仿宋" w:hAnsi="仿宋" w:eastAsia="仿宋" w:cs="仿宋"/>
          <w:b w:val="0"/>
          <w:bCs w:val="0"/>
          <w:sz w:val="32"/>
          <w:szCs w:val="32"/>
        </w:rPr>
        <w:t>采购人</w:t>
      </w:r>
      <w:r>
        <w:rPr>
          <w:rFonts w:hint="eastAsia" w:ascii="仿宋" w:hAnsi="仿宋" w:eastAsia="仿宋" w:cs="仿宋"/>
          <w:b w:val="0"/>
          <w:bCs w:val="0"/>
          <w:sz w:val="32"/>
          <w:szCs w:val="32"/>
          <w:lang w:eastAsia="zh-CN"/>
        </w:rPr>
        <w:t>二份</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供应商一份、</w:t>
      </w:r>
      <w:r>
        <w:rPr>
          <w:rFonts w:hint="eastAsia" w:ascii="仿宋" w:hAnsi="仿宋" w:eastAsia="仿宋" w:cs="仿宋"/>
          <w:b w:val="0"/>
          <w:bCs w:val="0"/>
          <w:color w:val="000000"/>
          <w:sz w:val="32"/>
          <w:szCs w:val="32"/>
          <w:lang w:val="zh-CN"/>
        </w:rPr>
        <w:t xml:space="preserve">区采购中心一份。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十一、合同生效</w:t>
      </w:r>
      <w:r>
        <w:rPr>
          <w:rFonts w:hint="eastAsia" w:ascii="仿宋" w:hAnsi="仿宋" w:eastAsia="仿宋" w:cs="仿宋"/>
          <w:b w:val="0"/>
          <w:bCs w:val="0"/>
          <w:sz w:val="32"/>
          <w:szCs w:val="32"/>
        </w:rPr>
        <w:t>：本合同在采购人和</w:t>
      </w:r>
      <w:r>
        <w:rPr>
          <w:rFonts w:hint="eastAsia" w:ascii="仿宋" w:hAnsi="仿宋" w:eastAsia="仿宋" w:cs="仿宋"/>
          <w:b w:val="0"/>
          <w:bCs w:val="0"/>
          <w:sz w:val="32"/>
          <w:szCs w:val="32"/>
          <w:lang w:eastAsia="zh-CN"/>
        </w:rPr>
        <w:t>供</w:t>
      </w:r>
      <w:r>
        <w:rPr>
          <w:rFonts w:hint="eastAsia" w:ascii="仿宋" w:hAnsi="仿宋" w:eastAsia="仿宋" w:cs="仿宋"/>
          <w:b w:val="0"/>
          <w:bCs w:val="0"/>
          <w:sz w:val="32"/>
          <w:szCs w:val="32"/>
        </w:rPr>
        <w:t>方双方法定代表人或其授权代理人签字、加盖双方公章或者合同专用章。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十二、合同修改</w:t>
      </w:r>
      <w:r>
        <w:rPr>
          <w:rFonts w:hint="eastAsia" w:ascii="仿宋" w:hAnsi="仿宋" w:eastAsia="仿宋" w:cs="仿宋"/>
          <w:b w:val="0"/>
          <w:bCs w:val="0"/>
          <w:sz w:val="32"/>
          <w:szCs w:val="32"/>
        </w:rPr>
        <w:t>：除采购人、</w:t>
      </w:r>
      <w:r>
        <w:rPr>
          <w:rFonts w:hint="eastAsia" w:ascii="仿宋" w:hAnsi="仿宋" w:eastAsia="仿宋" w:cs="仿宋"/>
          <w:b w:val="0"/>
          <w:bCs w:val="0"/>
          <w:sz w:val="32"/>
          <w:szCs w:val="32"/>
          <w:lang w:eastAsia="zh-CN"/>
        </w:rPr>
        <w:t>供</w:t>
      </w:r>
      <w:r>
        <w:rPr>
          <w:rFonts w:hint="eastAsia" w:ascii="仿宋" w:hAnsi="仿宋" w:eastAsia="仿宋" w:cs="仿宋"/>
          <w:b w:val="0"/>
          <w:bCs w:val="0"/>
          <w:sz w:val="32"/>
          <w:szCs w:val="32"/>
        </w:rPr>
        <w:t>方双方签署书面修改、补充协议外，本合同条件不得有任何变化或修改。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sz w:val="32"/>
          <w:szCs w:val="32"/>
        </w:rPr>
        <w:t>采购人：</w:t>
      </w:r>
      <w:r>
        <w:rPr>
          <w:rFonts w:hint="eastAsia" w:ascii="仿宋" w:hAnsi="仿宋" w:eastAsia="仿宋" w:cs="仿宋"/>
          <w:b w:val="0"/>
          <w:bCs w:val="0"/>
          <w:color w:val="000000"/>
          <w:spacing w:val="0"/>
          <w:w w:val="100"/>
          <w:position w:val="0"/>
          <w:sz w:val="32"/>
          <w:szCs w:val="32"/>
        </w:rPr>
        <w:t>四平市铁西区人民</w:t>
      </w:r>
      <w:r>
        <w:rPr>
          <w:rFonts w:hint="eastAsia" w:ascii="仿宋" w:hAnsi="仿宋" w:eastAsia="仿宋" w:cs="仿宋"/>
          <w:b w:val="0"/>
          <w:bCs w:val="0"/>
          <w:color w:val="000000"/>
          <w:spacing w:val="0"/>
          <w:w w:val="100"/>
          <w:position w:val="0"/>
          <w:sz w:val="32"/>
          <w:szCs w:val="32"/>
          <w:lang w:eastAsia="zh-CN"/>
        </w:rPr>
        <w:t>法</w:t>
      </w:r>
      <w:r>
        <w:rPr>
          <w:rFonts w:hint="eastAsia" w:ascii="仿宋" w:hAnsi="仿宋" w:eastAsia="仿宋" w:cs="仿宋"/>
          <w:b w:val="0"/>
          <w:bCs w:val="0"/>
          <w:color w:val="000000"/>
          <w:spacing w:val="0"/>
          <w:w w:val="100"/>
          <w:position w:val="0"/>
          <w:sz w:val="32"/>
          <w:szCs w:val="32"/>
        </w:rPr>
        <w:t>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（公章或合同专用章）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法定代表人或授权代理人签字：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签字日期：</w:t>
      </w:r>
      <w:r>
        <w:rPr>
          <w:rFonts w:hint="eastAsia" w:ascii="仿宋" w:hAnsi="仿宋" w:eastAsia="仿宋" w:cs="仿宋"/>
          <w:b w:val="0"/>
          <w:bCs w:val="0"/>
          <w:sz w:val="32"/>
          <w:szCs w:val="32"/>
          <w:lang w:val="en-US" w:eastAsia="zh-CN"/>
        </w:rPr>
        <w:t>2023年9月13日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联系电话：</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sz w:val="32"/>
          <w:szCs w:val="32"/>
          <w:lang w:eastAsia="zh-CN"/>
        </w:rPr>
        <w:t>供</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方</w:t>
      </w:r>
      <w:r>
        <w:rPr>
          <w:rFonts w:hint="eastAsia" w:ascii="仿宋" w:hAnsi="仿宋" w:eastAsia="仿宋" w:cs="仿宋"/>
          <w:b w:val="0"/>
          <w:bCs w:val="0"/>
          <w:sz w:val="32"/>
          <w:szCs w:val="32"/>
        </w:rPr>
        <w:t>：</w:t>
      </w:r>
      <w:r>
        <w:rPr>
          <w:rFonts w:hint="eastAsia" w:ascii="仿宋" w:hAnsi="仿宋" w:eastAsia="仿宋" w:cs="仿宋"/>
          <w:b w:val="0"/>
          <w:bCs w:val="0"/>
          <w:color w:val="auto"/>
          <w:sz w:val="32"/>
          <w:szCs w:val="32"/>
          <w:lang w:val="en-US" w:eastAsia="zh-CN"/>
        </w:rPr>
        <w:t>华美网络（长春）有限公司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（公章或合同专用章）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法定代表人或授权代理人签字：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签字日期：</w:t>
      </w:r>
      <w:r>
        <w:rPr>
          <w:rFonts w:hint="eastAsia" w:ascii="仿宋" w:hAnsi="仿宋" w:eastAsia="仿宋" w:cs="仿宋"/>
          <w:b w:val="0"/>
          <w:bCs w:val="0"/>
          <w:sz w:val="32"/>
          <w:szCs w:val="32"/>
          <w:lang w:val="en-US" w:eastAsia="zh-CN"/>
        </w:rPr>
        <w:t>2023年9月13日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联系电话：</w:t>
      </w:r>
      <w:r>
        <w:rPr>
          <w:rFonts w:hint="eastAsia" w:ascii="仿宋" w:hAnsi="仿宋" w:eastAsia="仿宋" w:cs="仿宋"/>
          <w:b w:val="0"/>
          <w:bCs w:val="0"/>
          <w:sz w:val="32"/>
          <w:szCs w:val="32"/>
          <w:lang w:val="en-US" w:eastAsia="zh-CN"/>
        </w:rPr>
        <w:t>18686536816</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sectPr>
      <w:pgSz w:w="11906" w:h="16838"/>
      <w:pgMar w:top="1440" w:right="16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A835D"/>
    <w:multiLevelType w:val="singleLevel"/>
    <w:tmpl w:val="D1EA835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NjBjZWI5ZmI2OTM4ZjI5M2NkMGUyM2JkNjA3Y2QifQ=="/>
  </w:docVars>
  <w:rsids>
    <w:rsidRoot w:val="738103EC"/>
    <w:rsid w:val="02697B4A"/>
    <w:rsid w:val="03567EA7"/>
    <w:rsid w:val="05DB2CEF"/>
    <w:rsid w:val="09725A12"/>
    <w:rsid w:val="0A1E4972"/>
    <w:rsid w:val="0A920D6F"/>
    <w:rsid w:val="0B66074F"/>
    <w:rsid w:val="0D4208CE"/>
    <w:rsid w:val="103245B4"/>
    <w:rsid w:val="13BD5E5A"/>
    <w:rsid w:val="14DE58B0"/>
    <w:rsid w:val="150A4D1B"/>
    <w:rsid w:val="150B7418"/>
    <w:rsid w:val="153443F8"/>
    <w:rsid w:val="17832D19"/>
    <w:rsid w:val="183362B9"/>
    <w:rsid w:val="19DA26BF"/>
    <w:rsid w:val="1A4C1101"/>
    <w:rsid w:val="1CC63804"/>
    <w:rsid w:val="1CE8251C"/>
    <w:rsid w:val="1E4435E0"/>
    <w:rsid w:val="209033B2"/>
    <w:rsid w:val="218E69D0"/>
    <w:rsid w:val="22FD3CF7"/>
    <w:rsid w:val="25630AF0"/>
    <w:rsid w:val="25A928C6"/>
    <w:rsid w:val="25D9406F"/>
    <w:rsid w:val="278E20BB"/>
    <w:rsid w:val="304E05AC"/>
    <w:rsid w:val="32357AD3"/>
    <w:rsid w:val="3421067B"/>
    <w:rsid w:val="345A2AA8"/>
    <w:rsid w:val="357444C2"/>
    <w:rsid w:val="36003528"/>
    <w:rsid w:val="366A52E6"/>
    <w:rsid w:val="37BA13B0"/>
    <w:rsid w:val="38B514DB"/>
    <w:rsid w:val="3A591293"/>
    <w:rsid w:val="3CF53441"/>
    <w:rsid w:val="3F5E3589"/>
    <w:rsid w:val="3FD122A4"/>
    <w:rsid w:val="401853AC"/>
    <w:rsid w:val="40A97644"/>
    <w:rsid w:val="48D16E32"/>
    <w:rsid w:val="4C6E3325"/>
    <w:rsid w:val="4FBA34DD"/>
    <w:rsid w:val="4FFE1003"/>
    <w:rsid w:val="539D4E0D"/>
    <w:rsid w:val="55A75D10"/>
    <w:rsid w:val="56107C7C"/>
    <w:rsid w:val="57E24C8E"/>
    <w:rsid w:val="59256D21"/>
    <w:rsid w:val="59935133"/>
    <w:rsid w:val="5D19120D"/>
    <w:rsid w:val="5D2E6280"/>
    <w:rsid w:val="5D9F0F2C"/>
    <w:rsid w:val="5DCF53BC"/>
    <w:rsid w:val="60BA40E2"/>
    <w:rsid w:val="62E64EBD"/>
    <w:rsid w:val="637B3BED"/>
    <w:rsid w:val="66104E46"/>
    <w:rsid w:val="66DE5C8C"/>
    <w:rsid w:val="66F70370"/>
    <w:rsid w:val="68D93E35"/>
    <w:rsid w:val="69B60D17"/>
    <w:rsid w:val="6BF30FCC"/>
    <w:rsid w:val="6CD13C43"/>
    <w:rsid w:val="6EB62477"/>
    <w:rsid w:val="6EE90507"/>
    <w:rsid w:val="6EEB1C9F"/>
    <w:rsid w:val="71D9398F"/>
    <w:rsid w:val="738103EC"/>
    <w:rsid w:val="75555ED2"/>
    <w:rsid w:val="761337BF"/>
    <w:rsid w:val="761F566E"/>
    <w:rsid w:val="788C2745"/>
    <w:rsid w:val="7BA153FC"/>
    <w:rsid w:val="7BC03236"/>
    <w:rsid w:val="7CFE6E9A"/>
    <w:rsid w:val="7E296FB8"/>
    <w:rsid w:val="7EA146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楷体" w:asciiTheme="minorHAnsi" w:hAnsiTheme="minorHAnsi" w:eastAsiaTheme="minorEastAsia"/>
      <w:b/>
      <w:bCs/>
      <w:kern w:val="2"/>
      <w:sz w:val="144"/>
      <w:szCs w:val="200"/>
      <w:lang w:val="en-US" w:eastAsia="zh-CN" w:bidi="ar-SA"/>
    </w:rPr>
  </w:style>
  <w:style w:type="paragraph" w:styleId="4">
    <w:name w:val="heading 2"/>
    <w:basedOn w:val="1"/>
    <w:next w:val="1"/>
    <w:unhideWhenUsed/>
    <w:qFormat/>
    <w:uiPriority w:val="0"/>
    <w:pPr>
      <w:keepNext/>
      <w:keepLines/>
      <w:autoSpaceDE/>
      <w:autoSpaceDN/>
      <w:spacing w:before="260" w:after="260" w:line="416" w:lineRule="auto"/>
      <w:textAlignment w:val="baseline"/>
      <w:outlineLvl w:val="1"/>
    </w:pPr>
    <w:rPr>
      <w:rFonts w:ascii="Arial" w:hAnsi="Arial" w:eastAsia="黑体"/>
      <w:sz w:val="32"/>
      <w:szCs w:val="32"/>
    </w:rPr>
  </w:style>
  <w:style w:type="character" w:default="1" w:styleId="9">
    <w:name w:val="Default Paragraph Font"/>
    <w:link w:val="10"/>
    <w:semiHidden/>
    <w:qFormat/>
    <w:uiPriority w:val="0"/>
    <w:rPr>
      <w:rFonts w:hint="eastAsia" w:ascii="宋体" w:hAnsi="宋体"/>
      <w:sz w:val="24"/>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afterLines="0"/>
    </w:pPr>
  </w:style>
  <w:style w:type="paragraph" w:styleId="3">
    <w:name w:val="Date"/>
    <w:basedOn w:val="1"/>
    <w:next w:val="1"/>
    <w:qFormat/>
    <w:uiPriority w:val="0"/>
    <w:pPr>
      <w:jc w:val="both"/>
    </w:pPr>
    <w:rPr>
      <w:sz w:val="32"/>
      <w:szCs w:val="32"/>
    </w:rPr>
  </w:style>
  <w:style w:type="paragraph" w:styleId="5">
    <w:name w:val="Body Text Indent 2"/>
    <w:basedOn w:val="1"/>
    <w:qFormat/>
    <w:uiPriority w:val="99"/>
    <w:pPr>
      <w:spacing w:line="640" w:lineRule="exact"/>
      <w:ind w:firstLine="645"/>
      <w:jc w:val="both"/>
    </w:pPr>
    <w:rPr>
      <w:rFonts w:ascii="楷体_GB2312" w:hAnsi="Times New Roman" w:eastAsia="楷体_GB2312"/>
      <w:sz w:val="32"/>
      <w:szCs w:val="32"/>
    </w:rPr>
  </w:style>
  <w:style w:type="paragraph" w:styleId="6">
    <w:name w:val="Body Text First Indent"/>
    <w:basedOn w:val="2"/>
    <w:qFormat/>
    <w:uiPriority w:val="0"/>
    <w:pPr>
      <w:ind w:firstLine="420" w:firstLineChars="10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Char Char Char1 Char8"/>
    <w:basedOn w:val="1"/>
    <w:link w:val="9"/>
    <w:unhideWhenUsed/>
    <w:qFormat/>
    <w:uiPriority w:val="99"/>
    <w:pPr>
      <w:spacing w:line="360" w:lineRule="auto"/>
      <w:ind w:firstLine="200" w:firstLineChars="200"/>
    </w:pPr>
    <w:rPr>
      <w:rFonts w:hint="eastAsia" w:ascii="宋体" w:hAnsi="宋体"/>
      <w:sz w:val="24"/>
    </w:rPr>
  </w:style>
  <w:style w:type="character" w:styleId="11">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2020-08-26T05:02:00Z</dcterms:created>
  <dc:creator>赵岩</dc:creator>
  <cp:lastModifiedBy>Administrator</cp:lastModifiedBy>
  <cp:lastPrinted>2021-05-10T01:04:00Z</cp:lastPrinted>
  <dcterms:modified xsi:type="dcterms:W3CDTF">2023-09-19T07:17:17Z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24F9D6E1570E4AC4B7204A58E18A0D10_13</vt:lpwstr>
  </property>
</Properties>
</file>